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0F745D" w:rsidRDefault="000F745D" w:rsidP="000F745D">
      <w:hyperlink r:id="rId15" w:history="1">
        <w:r w:rsidRPr="00151F98">
          <w:rPr>
            <w:rFonts w:ascii="Calibri" w:hAnsi="Calibri"/>
            <w:color w:val="0563C1"/>
            <w:sz w:val="22"/>
            <w:szCs w:val="22"/>
            <w:u w:val="single"/>
          </w:rPr>
          <w:t>Lee</w:t>
        </w:r>
        <w:bookmarkStart w:id="0" w:name="_GoBack"/>
        <w:bookmarkEnd w:id="0"/>
        <w:r w:rsidRPr="00151F98">
          <w:rPr>
            <w:rFonts w:ascii="Calibri" w:hAnsi="Calibri"/>
            <w:color w:val="0563C1"/>
            <w:sz w:val="22"/>
            <w:szCs w:val="22"/>
            <w:u w:val="single"/>
          </w:rPr>
          <w:t>rgang ervaringsdeskundigheid veerkracht LEV</w:t>
        </w:r>
      </w:hyperlink>
    </w:p>
    <w:sectPr w:rsidR="00AD1A1A" w:rsidRPr="000F745D"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5D" w:rsidRDefault="000F745D">
      <w:r>
        <w:separator/>
      </w:r>
    </w:p>
  </w:endnote>
  <w:endnote w:type="continuationSeparator" w:id="0">
    <w:p w:rsidR="000F745D" w:rsidRDefault="000F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8024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BC8B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14A6A"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58FD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E370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5D" w:rsidRDefault="000F745D">
      <w:r>
        <w:separator/>
      </w:r>
    </w:p>
  </w:footnote>
  <w:footnote w:type="continuationSeparator" w:id="0">
    <w:p w:rsidR="000F745D" w:rsidRDefault="000F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0F745D"/>
    <w:rsid w:val="00041650"/>
    <w:rsid w:val="00057EE9"/>
    <w:rsid w:val="0006037B"/>
    <w:rsid w:val="00060A42"/>
    <w:rsid w:val="000D43CE"/>
    <w:rsid w:val="000E397C"/>
    <w:rsid w:val="000F30A4"/>
    <w:rsid w:val="000F3526"/>
    <w:rsid w:val="000F745D"/>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D23B0BFE-B3BE-41F5-B5A5-5C7E7D4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cursussen-professionele-vaardigheden/adviseren-beinvloeden/leergang-ervaringsdeskundigheid-veerkracht-lev.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2016-08-12T09:51:00Z</dcterms:created>
  <dcterms:modified xsi:type="dcterms:W3CDTF">2016-08-12T09:53:00Z</dcterms:modified>
</cp:coreProperties>
</file>